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97DE" w14:textId="77777777" w:rsidR="00C62950" w:rsidRPr="009E4519" w:rsidRDefault="00C62950" w:rsidP="00C62950">
      <w:pPr>
        <w:rPr>
          <w:rFonts w:ascii="Aleo" w:hAnsi="Aleo"/>
        </w:rPr>
      </w:pPr>
      <w:r w:rsidRPr="009E4519">
        <w:rPr>
          <w:rFonts w:ascii="Aleo" w:hAnsi="Aleo"/>
          <w:b/>
          <w:bCs/>
        </w:rPr>
        <w:t>FOR IMMEDIATE RELEASE</w:t>
      </w:r>
      <w:r w:rsidRPr="009E4519">
        <w:rPr>
          <w:rFonts w:ascii="Aleo" w:hAnsi="Aleo"/>
        </w:rPr>
        <w:t> </w:t>
      </w:r>
    </w:p>
    <w:p w14:paraId="0E7436E8" w14:textId="5543E2FF" w:rsidR="00C62950" w:rsidRPr="009E4519" w:rsidRDefault="0092376D" w:rsidP="00C62950">
      <w:pPr>
        <w:rPr>
          <w:rFonts w:ascii="Aleo" w:hAnsi="Aleo"/>
          <w:b/>
          <w:bCs/>
        </w:rPr>
      </w:pPr>
      <w:r>
        <w:rPr>
          <w:rFonts w:ascii="Aleo" w:hAnsi="Aleo"/>
          <w:b/>
          <w:bCs/>
        </w:rPr>
        <w:t>July 31</w:t>
      </w:r>
      <w:r w:rsidR="00C62950" w:rsidRPr="009E4519">
        <w:rPr>
          <w:rFonts w:ascii="Aleo" w:hAnsi="Aleo"/>
          <w:b/>
          <w:bCs/>
        </w:rPr>
        <w:t>, 2025 </w:t>
      </w:r>
    </w:p>
    <w:p w14:paraId="1B6B20A0" w14:textId="131B3ED2" w:rsidR="00C62950" w:rsidRPr="009E4519" w:rsidRDefault="00C62950" w:rsidP="00C62950">
      <w:pPr>
        <w:rPr>
          <w:rFonts w:ascii="Aleo" w:hAnsi="Aleo"/>
        </w:rPr>
      </w:pPr>
      <w:r w:rsidRPr="009E4519">
        <w:rPr>
          <w:rFonts w:ascii="Aleo" w:hAnsi="Aleo"/>
          <w:b/>
          <w:bCs/>
        </w:rPr>
        <w:t>Contact</w:t>
      </w:r>
      <w:r w:rsidR="004F1BEC" w:rsidRPr="009E4519">
        <w:rPr>
          <w:rFonts w:ascii="Aleo" w:hAnsi="Aleo"/>
          <w:b/>
          <w:bCs/>
        </w:rPr>
        <w:t>:</w:t>
      </w:r>
      <w:r w:rsidR="00A92365" w:rsidRPr="009E4519">
        <w:rPr>
          <w:rFonts w:ascii="Aleo" w:hAnsi="Aleo"/>
        </w:rPr>
        <w:t xml:space="preserve"> </w:t>
      </w:r>
      <w:r w:rsidR="00C61C95" w:rsidRPr="009E4519">
        <w:rPr>
          <w:rFonts w:ascii="Aleo" w:hAnsi="Aleo"/>
        </w:rPr>
        <w:t>Terry Robinson</w:t>
      </w:r>
      <w:r w:rsidRPr="009E4519">
        <w:rPr>
          <w:rFonts w:ascii="Aleo" w:hAnsi="Aleo"/>
        </w:rPr>
        <w:t xml:space="preserve"> | </w:t>
      </w:r>
      <w:r w:rsidR="00C61C95" w:rsidRPr="009E4519">
        <w:rPr>
          <w:rFonts w:ascii="Aleo" w:hAnsi="Aleo"/>
        </w:rPr>
        <w:t>Director of Communications and Public</w:t>
      </w:r>
      <w:r w:rsidR="004F1BEC" w:rsidRPr="009E4519">
        <w:rPr>
          <w:rFonts w:ascii="Aleo" w:hAnsi="Aleo"/>
        </w:rPr>
        <w:t xml:space="preserve"> Relations</w:t>
      </w:r>
      <w:r w:rsidR="00C61C95" w:rsidRPr="009E4519">
        <w:rPr>
          <w:rFonts w:ascii="Aleo" w:hAnsi="Aleo"/>
        </w:rPr>
        <w:t xml:space="preserve"> </w:t>
      </w:r>
      <w:r w:rsidRPr="009E4519">
        <w:rPr>
          <w:rFonts w:ascii="Aleo" w:hAnsi="Aleo"/>
        </w:rPr>
        <w:t>|</w:t>
      </w:r>
      <w:r w:rsidR="004F1BEC" w:rsidRPr="009E4519">
        <w:rPr>
          <w:rFonts w:ascii="Aleo" w:hAnsi="Aleo"/>
        </w:rPr>
        <w:br/>
      </w:r>
      <w:r w:rsidR="00AD2E55" w:rsidRPr="009E4519">
        <w:rPr>
          <w:rFonts w:ascii="Aleo" w:hAnsi="Aleo"/>
        </w:rPr>
        <w:t>225-367-6206</w:t>
      </w:r>
      <w:r w:rsidRPr="009E4519">
        <w:rPr>
          <w:rFonts w:ascii="Aleo" w:hAnsi="Aleo"/>
        </w:rPr>
        <w:t xml:space="preserve"> | </w:t>
      </w:r>
      <w:hyperlink r:id="rId7" w:history="1">
        <w:r w:rsidR="00AD2E55" w:rsidRPr="009E4519">
          <w:rPr>
            <w:rStyle w:val="Hyperlink"/>
            <w:rFonts w:ascii="Aleo" w:hAnsi="Aleo"/>
          </w:rPr>
          <w:t>trobinson4@ebrschools.org</w:t>
        </w:r>
      </w:hyperlink>
      <w:r w:rsidRPr="009E4519">
        <w:rPr>
          <w:rFonts w:ascii="Aleo" w:hAnsi="Aleo"/>
        </w:rPr>
        <w:t> </w:t>
      </w:r>
      <w:r w:rsidRPr="009E4519">
        <w:rPr>
          <w:rFonts w:ascii="Aleo" w:hAnsi="Aleo"/>
        </w:rPr>
        <w:br/>
        <w:t> </w:t>
      </w:r>
    </w:p>
    <w:p w14:paraId="2362FF64" w14:textId="6E9D8CBF" w:rsidR="009E4519" w:rsidRPr="009E4519" w:rsidRDefault="009E4519" w:rsidP="009E4519">
      <w:pPr>
        <w:jc w:val="center"/>
        <w:rPr>
          <w:rFonts w:ascii="Aleo" w:hAnsi="Aleo"/>
          <w:b/>
          <w:bCs/>
        </w:rPr>
      </w:pPr>
      <w:r w:rsidRPr="009E4519">
        <w:rPr>
          <w:rFonts w:ascii="Aleo" w:hAnsi="Aleo"/>
          <w:b/>
          <w:bCs/>
        </w:rPr>
        <w:t>EBR Schools Hosts Districtwide Development Day</w:t>
      </w:r>
      <w:r w:rsidR="00C67C9B">
        <w:rPr>
          <w:rFonts w:ascii="Aleo" w:hAnsi="Aleo"/>
          <w:b/>
          <w:bCs/>
        </w:rPr>
        <w:t xml:space="preserve"> at BRCC, Other Sites</w:t>
      </w:r>
    </w:p>
    <w:p w14:paraId="27EC77D2" w14:textId="49107B2D" w:rsidR="009E4519" w:rsidRPr="009E4519" w:rsidRDefault="009E4519" w:rsidP="009E4519">
      <w:pPr>
        <w:rPr>
          <w:rFonts w:ascii="Aleo" w:hAnsi="Aleo"/>
        </w:rPr>
      </w:pPr>
      <w:r w:rsidRPr="009E4519">
        <w:rPr>
          <w:rFonts w:ascii="Aleo" w:hAnsi="Aleo"/>
          <w:b/>
          <w:bCs/>
        </w:rPr>
        <w:t xml:space="preserve">BATON ROUGE, La. — </w:t>
      </w:r>
      <w:r w:rsidRPr="009E4519">
        <w:rPr>
          <w:rFonts w:ascii="Aleo" w:hAnsi="Aleo"/>
        </w:rPr>
        <w:t xml:space="preserve">The East Baton Rouge Parish School System will host its annual back-to-school </w:t>
      </w:r>
      <w:r w:rsidR="00103B55">
        <w:rPr>
          <w:rFonts w:ascii="Aleo" w:hAnsi="Aleo"/>
        </w:rPr>
        <w:t>Teacher</w:t>
      </w:r>
      <w:r w:rsidR="00BA6F81">
        <w:rPr>
          <w:rFonts w:ascii="Aleo" w:hAnsi="Aleo"/>
        </w:rPr>
        <w:t xml:space="preserve"> </w:t>
      </w:r>
      <w:r w:rsidRPr="009E4519">
        <w:rPr>
          <w:rFonts w:ascii="Aleo" w:hAnsi="Aleo"/>
        </w:rPr>
        <w:t>Development Day on Aug. 5 at Baton Rouge Community College and other locations.</w:t>
      </w:r>
    </w:p>
    <w:p w14:paraId="35BD7A9F" w14:textId="070440FF" w:rsidR="009E4519" w:rsidRPr="009E4519" w:rsidRDefault="002E1DC8" w:rsidP="009E4519">
      <w:pPr>
        <w:rPr>
          <w:rFonts w:ascii="Aleo" w:hAnsi="Aleo"/>
        </w:rPr>
      </w:pPr>
      <w:r>
        <w:rPr>
          <w:rFonts w:ascii="Aleo" w:hAnsi="Aleo"/>
        </w:rPr>
        <w:t>Behind the theme “Turning Vision into Actions,” t</w:t>
      </w:r>
      <w:r w:rsidR="009E4519" w:rsidRPr="009E4519">
        <w:rPr>
          <w:rFonts w:ascii="Aleo" w:hAnsi="Aleo"/>
        </w:rPr>
        <w:t xml:space="preserve">he event provides all instructional staff with opportunities to enhance their skills and prepare for the 2025–26 school year. It will feature a range of workshops and training sessions organized by district departments. </w:t>
      </w:r>
    </w:p>
    <w:p w14:paraId="4115FC9B" w14:textId="77777777" w:rsidR="009E4519" w:rsidRPr="009E4519" w:rsidRDefault="009E4519" w:rsidP="009E4519">
      <w:pPr>
        <w:rPr>
          <w:rFonts w:ascii="Aleo" w:hAnsi="Aleo"/>
        </w:rPr>
      </w:pPr>
      <w:r w:rsidRPr="009E4519">
        <w:rPr>
          <w:rFonts w:ascii="Aleo" w:hAnsi="Aleo"/>
        </w:rPr>
        <w:t>Session Locations and Times:</w:t>
      </w:r>
    </w:p>
    <w:p w14:paraId="03888DCB" w14:textId="77777777" w:rsidR="009E4519" w:rsidRPr="009E4519" w:rsidRDefault="009E4519" w:rsidP="009E4519">
      <w:pPr>
        <w:rPr>
          <w:rFonts w:ascii="Aleo" w:hAnsi="Aleo"/>
          <w:b/>
          <w:bCs/>
        </w:rPr>
      </w:pPr>
      <w:r w:rsidRPr="009E4519">
        <w:rPr>
          <w:rFonts w:ascii="Aleo" w:hAnsi="Aleo"/>
          <w:b/>
          <w:bCs/>
        </w:rPr>
        <w:t>Baton Rouge Community College, 201 Community College Drive</w:t>
      </w:r>
    </w:p>
    <w:p w14:paraId="28B4632A" w14:textId="32D38239" w:rsidR="009E4519" w:rsidRPr="009E4519" w:rsidRDefault="009E4519" w:rsidP="009E4519">
      <w:pPr>
        <w:numPr>
          <w:ilvl w:val="0"/>
          <w:numId w:val="9"/>
        </w:numPr>
        <w:rPr>
          <w:rFonts w:ascii="Aleo" w:hAnsi="Aleo"/>
        </w:rPr>
      </w:pPr>
      <w:r w:rsidRPr="009E4519">
        <w:rPr>
          <w:rFonts w:ascii="Aleo" w:hAnsi="Aleo"/>
          <w:i/>
          <w:iCs/>
        </w:rPr>
        <w:t>Middle &amp; High Schools:</w:t>
      </w:r>
      <w:r w:rsidRPr="009E4519">
        <w:rPr>
          <w:rFonts w:ascii="Aleo" w:hAnsi="Aleo"/>
        </w:rPr>
        <w:t xml:space="preserve"> 8 a.m. – </w:t>
      </w:r>
      <w:r w:rsidR="00384AAC">
        <w:rPr>
          <w:rFonts w:ascii="Aleo" w:hAnsi="Aleo"/>
        </w:rPr>
        <w:t>11:30</w:t>
      </w:r>
      <w:r w:rsidRPr="009E4519">
        <w:rPr>
          <w:rFonts w:ascii="Aleo" w:hAnsi="Aleo"/>
        </w:rPr>
        <w:t xml:space="preserve"> </w:t>
      </w:r>
      <w:r w:rsidR="00384AAC">
        <w:rPr>
          <w:rFonts w:ascii="Aleo" w:hAnsi="Aleo"/>
        </w:rPr>
        <w:t>a</w:t>
      </w:r>
      <w:r w:rsidRPr="009E4519">
        <w:rPr>
          <w:rFonts w:ascii="Aleo" w:hAnsi="Aleo"/>
        </w:rPr>
        <w:t>.m.</w:t>
      </w:r>
    </w:p>
    <w:p w14:paraId="2B4D0180" w14:textId="77777777" w:rsidR="009E4519" w:rsidRPr="009E4519" w:rsidRDefault="009E4519" w:rsidP="009E4519">
      <w:pPr>
        <w:numPr>
          <w:ilvl w:val="0"/>
          <w:numId w:val="9"/>
        </w:numPr>
        <w:rPr>
          <w:rFonts w:ascii="Aleo" w:hAnsi="Aleo"/>
        </w:rPr>
      </w:pPr>
      <w:r w:rsidRPr="009E4519">
        <w:rPr>
          <w:rFonts w:ascii="Aleo" w:hAnsi="Aleo"/>
          <w:i/>
          <w:iCs/>
        </w:rPr>
        <w:t>Elementary Schools:</w:t>
      </w:r>
      <w:r w:rsidRPr="009E4519">
        <w:rPr>
          <w:rFonts w:ascii="Aleo" w:hAnsi="Aleo"/>
        </w:rPr>
        <w:t xml:space="preserve"> Noon – 3:45 p.m.</w:t>
      </w:r>
    </w:p>
    <w:p w14:paraId="443F4AAA" w14:textId="159F6DCD" w:rsidR="009E4519" w:rsidRPr="009E4519" w:rsidRDefault="009E4519" w:rsidP="009E4519">
      <w:pPr>
        <w:numPr>
          <w:ilvl w:val="0"/>
          <w:numId w:val="9"/>
        </w:numPr>
        <w:rPr>
          <w:rFonts w:ascii="Aleo" w:hAnsi="Aleo"/>
        </w:rPr>
      </w:pPr>
      <w:r w:rsidRPr="009E4519">
        <w:rPr>
          <w:rFonts w:ascii="Aleo" w:hAnsi="Aleo"/>
          <w:i/>
          <w:iCs/>
        </w:rPr>
        <w:t>Math and ELA Sessions:</w:t>
      </w:r>
      <w:r w:rsidRPr="009E4519">
        <w:rPr>
          <w:rFonts w:ascii="Aleo" w:hAnsi="Aleo"/>
        </w:rPr>
        <w:t xml:space="preserve"> 8 a.m. – </w:t>
      </w:r>
      <w:r w:rsidR="00384AAC">
        <w:rPr>
          <w:rFonts w:ascii="Aleo" w:hAnsi="Aleo"/>
        </w:rPr>
        <w:t>3:45</w:t>
      </w:r>
      <w:r w:rsidRPr="009E4519">
        <w:rPr>
          <w:rFonts w:ascii="Aleo" w:hAnsi="Aleo"/>
        </w:rPr>
        <w:t xml:space="preserve"> p.m.</w:t>
      </w:r>
    </w:p>
    <w:p w14:paraId="4B203A51" w14:textId="77777777" w:rsidR="009E4519" w:rsidRPr="009E4519" w:rsidRDefault="009E4519" w:rsidP="009E4519">
      <w:pPr>
        <w:rPr>
          <w:rFonts w:ascii="Aleo" w:hAnsi="Aleo"/>
          <w:b/>
          <w:bCs/>
        </w:rPr>
      </w:pPr>
      <w:r w:rsidRPr="009E4519">
        <w:rPr>
          <w:rFonts w:ascii="Aleo" w:hAnsi="Aleo"/>
          <w:b/>
          <w:bCs/>
        </w:rPr>
        <w:t>McKinley Middle School, 1550 Eddie Robinson Sr. Drive</w:t>
      </w:r>
    </w:p>
    <w:p w14:paraId="2E6A181C" w14:textId="77777777" w:rsidR="009E4519" w:rsidRPr="009E4519" w:rsidRDefault="009E4519" w:rsidP="009E4519">
      <w:pPr>
        <w:numPr>
          <w:ilvl w:val="0"/>
          <w:numId w:val="10"/>
        </w:numPr>
        <w:rPr>
          <w:rFonts w:ascii="Aleo" w:hAnsi="Aleo"/>
        </w:rPr>
      </w:pPr>
      <w:r w:rsidRPr="009E4519">
        <w:rPr>
          <w:rFonts w:ascii="Aleo" w:hAnsi="Aleo"/>
          <w:i/>
          <w:iCs/>
        </w:rPr>
        <w:t>Fine Arts/Gifted Programs:</w:t>
      </w:r>
      <w:r w:rsidRPr="009E4519">
        <w:rPr>
          <w:rFonts w:ascii="Aleo" w:hAnsi="Aleo"/>
        </w:rPr>
        <w:t xml:space="preserve"> 8 a.m. – 3:30 p.m.</w:t>
      </w:r>
    </w:p>
    <w:p w14:paraId="372BA61E" w14:textId="77777777" w:rsidR="009E4519" w:rsidRPr="009E4519" w:rsidRDefault="009E4519" w:rsidP="009E4519">
      <w:pPr>
        <w:rPr>
          <w:rFonts w:ascii="Aleo" w:hAnsi="Aleo"/>
          <w:b/>
          <w:bCs/>
        </w:rPr>
      </w:pPr>
      <w:r w:rsidRPr="009E4519">
        <w:rPr>
          <w:rFonts w:ascii="Aleo" w:hAnsi="Aleo"/>
          <w:b/>
          <w:bCs/>
        </w:rPr>
        <w:t>Glen Oaks High School, 6650 Cedar Grove Drive</w:t>
      </w:r>
    </w:p>
    <w:p w14:paraId="20908C5D" w14:textId="77777777" w:rsidR="009E4519" w:rsidRPr="009E4519" w:rsidRDefault="009E4519" w:rsidP="009E4519">
      <w:pPr>
        <w:numPr>
          <w:ilvl w:val="0"/>
          <w:numId w:val="11"/>
        </w:numPr>
        <w:rPr>
          <w:rFonts w:ascii="Aleo" w:hAnsi="Aleo"/>
        </w:rPr>
      </w:pPr>
      <w:r w:rsidRPr="009E4519">
        <w:rPr>
          <w:rFonts w:ascii="Aleo" w:hAnsi="Aleo"/>
          <w:i/>
          <w:iCs/>
        </w:rPr>
        <w:t>CTEC:</w:t>
      </w:r>
      <w:r w:rsidRPr="009E4519">
        <w:rPr>
          <w:rFonts w:ascii="Aleo" w:hAnsi="Aleo"/>
        </w:rPr>
        <w:t xml:space="preserve"> 7:30 a.m. – noon.</w:t>
      </w:r>
    </w:p>
    <w:p w14:paraId="64659FDA" w14:textId="77777777" w:rsidR="009E4519" w:rsidRPr="009E4519" w:rsidRDefault="009E4519" w:rsidP="009E4519">
      <w:pPr>
        <w:numPr>
          <w:ilvl w:val="0"/>
          <w:numId w:val="11"/>
        </w:numPr>
        <w:rPr>
          <w:rFonts w:ascii="Aleo" w:hAnsi="Aleo"/>
        </w:rPr>
      </w:pPr>
      <w:r w:rsidRPr="68501459">
        <w:rPr>
          <w:rFonts w:ascii="Aleo" w:hAnsi="Aleo"/>
          <w:i/>
          <w:iCs/>
        </w:rPr>
        <w:t>PE &amp; Health/Athletics:</w:t>
      </w:r>
      <w:r w:rsidRPr="68501459">
        <w:rPr>
          <w:rFonts w:ascii="Aleo" w:hAnsi="Aleo"/>
        </w:rPr>
        <w:t xml:space="preserve"> 7:45 a.m. – 4 p.m.</w:t>
      </w:r>
    </w:p>
    <w:p w14:paraId="225F24BD" w14:textId="328B4324" w:rsidR="68501459" w:rsidRDefault="68501459" w:rsidP="68501459">
      <w:pPr>
        <w:rPr>
          <w:rFonts w:ascii="Aleo" w:hAnsi="Aleo"/>
        </w:rPr>
      </w:pPr>
    </w:p>
    <w:p w14:paraId="20C0194C" w14:textId="4E5CA45E" w:rsidR="68501459" w:rsidRDefault="68501459" w:rsidP="68501459">
      <w:pPr>
        <w:rPr>
          <w:rFonts w:ascii="Aleo" w:hAnsi="Aleo"/>
        </w:rPr>
      </w:pPr>
    </w:p>
    <w:p w14:paraId="126DC56A" w14:textId="03FD67AC" w:rsidR="68501459" w:rsidRDefault="68501459" w:rsidP="68501459">
      <w:pPr>
        <w:rPr>
          <w:rFonts w:ascii="Aleo" w:hAnsi="Aleo"/>
        </w:rPr>
      </w:pPr>
    </w:p>
    <w:p w14:paraId="2B92F99D" w14:textId="696A7B30" w:rsidR="68501459" w:rsidRDefault="68501459" w:rsidP="68501459">
      <w:pPr>
        <w:rPr>
          <w:rFonts w:ascii="Aleo" w:hAnsi="Aleo"/>
        </w:rPr>
      </w:pPr>
    </w:p>
    <w:p w14:paraId="4B363834" w14:textId="505C6585" w:rsidR="68501459" w:rsidRDefault="68501459" w:rsidP="68501459">
      <w:pPr>
        <w:rPr>
          <w:rFonts w:ascii="Aleo" w:hAnsi="Aleo"/>
        </w:rPr>
      </w:pPr>
    </w:p>
    <w:p w14:paraId="3C1CDDEB" w14:textId="77777777" w:rsidR="009E4519" w:rsidRPr="009E4519" w:rsidRDefault="009E4519" w:rsidP="009E4519">
      <w:pPr>
        <w:rPr>
          <w:rFonts w:ascii="Aleo" w:hAnsi="Aleo"/>
          <w:b/>
          <w:bCs/>
        </w:rPr>
      </w:pPr>
      <w:r w:rsidRPr="009E4519">
        <w:rPr>
          <w:rFonts w:ascii="Aleo" w:hAnsi="Aleo"/>
          <w:b/>
          <w:bCs/>
        </w:rPr>
        <w:t>Professional Development Center, 3000 N. Sherwood Forest Blvd.</w:t>
      </w:r>
    </w:p>
    <w:p w14:paraId="3A7A581D" w14:textId="191E338E" w:rsidR="009E4519" w:rsidRPr="009E4519" w:rsidRDefault="009E4519" w:rsidP="009E4519">
      <w:pPr>
        <w:numPr>
          <w:ilvl w:val="0"/>
          <w:numId w:val="12"/>
        </w:numPr>
        <w:rPr>
          <w:rFonts w:ascii="Aleo" w:hAnsi="Aleo"/>
        </w:rPr>
      </w:pPr>
      <w:r w:rsidRPr="009E4519">
        <w:rPr>
          <w:rFonts w:ascii="Aleo" w:hAnsi="Aleo"/>
          <w:i/>
          <w:iCs/>
        </w:rPr>
        <w:t>Site Coordinators</w:t>
      </w:r>
      <w:r w:rsidR="000A77E9">
        <w:rPr>
          <w:rFonts w:ascii="Aleo" w:hAnsi="Aleo"/>
          <w:i/>
          <w:iCs/>
        </w:rPr>
        <w:t xml:space="preserve">: </w:t>
      </w:r>
      <w:r w:rsidR="000A77E9" w:rsidRPr="000A77E9">
        <w:rPr>
          <w:rFonts w:ascii="Aleo" w:hAnsi="Aleo"/>
          <w:i/>
          <w:iCs/>
        </w:rPr>
        <w:t>8:30</w:t>
      </w:r>
      <w:r w:rsidR="000A77E9">
        <w:rPr>
          <w:rFonts w:ascii="Aleo" w:hAnsi="Aleo"/>
          <w:i/>
          <w:iCs/>
        </w:rPr>
        <w:t xml:space="preserve"> a.m. - </w:t>
      </w:r>
      <w:r w:rsidR="000A77E9" w:rsidRPr="000A77E9">
        <w:rPr>
          <w:rFonts w:ascii="Aleo" w:hAnsi="Aleo"/>
          <w:i/>
          <w:iCs/>
        </w:rPr>
        <w:t>3:30 a</w:t>
      </w:r>
      <w:r w:rsidR="000A77E9">
        <w:rPr>
          <w:rFonts w:ascii="Aleo" w:hAnsi="Aleo"/>
          <w:i/>
          <w:iCs/>
        </w:rPr>
        <w:t>.m.</w:t>
      </w:r>
    </w:p>
    <w:p w14:paraId="02931EEA" w14:textId="77777777" w:rsidR="009E4519" w:rsidRPr="009E4519" w:rsidRDefault="009E4519" w:rsidP="009E4519">
      <w:pPr>
        <w:rPr>
          <w:rFonts w:ascii="Aleo" w:hAnsi="Aleo"/>
        </w:rPr>
      </w:pPr>
      <w:r w:rsidRPr="009E4519">
        <w:rPr>
          <w:rFonts w:ascii="Aleo" w:hAnsi="Aleo"/>
        </w:rPr>
        <w:t xml:space="preserve">This full-day event offers a collaborative environment where educators can engage with peers, learn new strategies, and stay up to date with the latest instructional practices. </w:t>
      </w:r>
    </w:p>
    <w:p w14:paraId="6115AA55" w14:textId="77777777" w:rsidR="009E4519" w:rsidRPr="009E4519" w:rsidRDefault="009E4519" w:rsidP="009E4519">
      <w:pPr>
        <w:rPr>
          <w:rFonts w:ascii="Aleo" w:hAnsi="Aleo"/>
        </w:rPr>
      </w:pPr>
      <w:r w:rsidRPr="009E4519">
        <w:rPr>
          <w:rFonts w:ascii="Aleo" w:hAnsi="Aleo"/>
        </w:rPr>
        <w:t>Whether focusing on core content, innovative teaching methods, or specialized subject areas, Professional Development Day is a valuable opportunity for educators to refine their craft and start the school year strong.</w:t>
      </w:r>
    </w:p>
    <w:p w14:paraId="6A7180CF" w14:textId="55CE78BA" w:rsidR="007E5A97" w:rsidRPr="009E4519" w:rsidRDefault="007E5A97">
      <w:pPr>
        <w:rPr>
          <w:rFonts w:ascii="Aleo" w:hAnsi="Aleo"/>
        </w:rPr>
      </w:pPr>
    </w:p>
    <w:p w14:paraId="5D9B9E72" w14:textId="77777777" w:rsidR="007E5A97" w:rsidRPr="009E4519" w:rsidRDefault="007E5A97">
      <w:pPr>
        <w:rPr>
          <w:rFonts w:ascii="Aleo" w:hAnsi="Aleo"/>
        </w:rPr>
      </w:pPr>
    </w:p>
    <w:p w14:paraId="3010D910" w14:textId="77777777" w:rsidR="007E5A97" w:rsidRPr="009E4519" w:rsidRDefault="007E5A97">
      <w:pPr>
        <w:rPr>
          <w:rFonts w:ascii="Aleo" w:hAnsi="Aleo"/>
        </w:rPr>
      </w:pPr>
    </w:p>
    <w:p w14:paraId="151C8ADA" w14:textId="63792D15" w:rsidR="00C62950" w:rsidRPr="009E4519" w:rsidRDefault="00DC67A0">
      <w:pPr>
        <w:rPr>
          <w:rFonts w:ascii="Aleo" w:hAnsi="Aleo"/>
        </w:rPr>
      </w:pPr>
      <w:r w:rsidRPr="009E4519">
        <w:rPr>
          <w:rFonts w:ascii="Aleo" w:hAnsi="Aleo"/>
        </w:rPr>
        <w:br/>
      </w:r>
      <w:r w:rsidRPr="009E4519">
        <w:rPr>
          <w:rFonts w:ascii="Aleo" w:hAnsi="Aleo"/>
        </w:rPr>
        <w:br/>
      </w:r>
      <w:r w:rsidRPr="009E4519">
        <w:rPr>
          <w:rFonts w:ascii="Aleo" w:hAnsi="Aleo"/>
        </w:rPr>
        <w:br/>
      </w:r>
      <w:r w:rsidRPr="009E4519">
        <w:rPr>
          <w:rFonts w:ascii="Aleo" w:hAnsi="Aleo"/>
        </w:rPr>
        <w:br/>
      </w:r>
    </w:p>
    <w:p w14:paraId="312CCB28" w14:textId="77777777" w:rsidR="00DC67A0" w:rsidRPr="009E4519" w:rsidRDefault="00DC67A0">
      <w:pPr>
        <w:rPr>
          <w:rFonts w:ascii="Aleo" w:hAnsi="Aleo"/>
        </w:rPr>
      </w:pPr>
    </w:p>
    <w:p w14:paraId="5E8F9A62" w14:textId="77777777" w:rsidR="00DC67A0" w:rsidRPr="009E4519" w:rsidRDefault="00DC67A0">
      <w:pPr>
        <w:rPr>
          <w:rFonts w:ascii="Aleo" w:hAnsi="Aleo"/>
        </w:rPr>
      </w:pPr>
    </w:p>
    <w:p w14:paraId="357BBD7D" w14:textId="77777777" w:rsidR="00DC67A0" w:rsidRPr="009E4519" w:rsidRDefault="00DC67A0">
      <w:pPr>
        <w:rPr>
          <w:rFonts w:ascii="Aleo" w:hAnsi="Aleo"/>
        </w:rPr>
      </w:pPr>
    </w:p>
    <w:p w14:paraId="00751967" w14:textId="77777777" w:rsidR="00DC67A0" w:rsidRPr="009E4519" w:rsidRDefault="00DC67A0">
      <w:pPr>
        <w:rPr>
          <w:rFonts w:ascii="Aleo" w:hAnsi="Aleo"/>
        </w:rPr>
      </w:pPr>
    </w:p>
    <w:sectPr w:rsidR="00DC67A0" w:rsidRPr="009E4519" w:rsidSect="00FE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5D1E" w14:textId="77777777" w:rsidR="00BF52DA" w:rsidRDefault="00BF52DA" w:rsidP="00AD26D8">
      <w:pPr>
        <w:spacing w:after="0" w:line="240" w:lineRule="auto"/>
      </w:pPr>
      <w:r>
        <w:separator/>
      </w:r>
    </w:p>
  </w:endnote>
  <w:endnote w:type="continuationSeparator" w:id="0">
    <w:p w14:paraId="33B5BCC0" w14:textId="77777777" w:rsidR="00BF52DA" w:rsidRDefault="00BF52DA" w:rsidP="00A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Visby CF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C067" w14:textId="77777777" w:rsidR="003C420B" w:rsidRDefault="003C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FC7" w14:textId="76F4488B" w:rsidR="002B428C" w:rsidRDefault="00504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B8F91A" wp14:editId="211F47E2">
              <wp:simplePos x="0" y="0"/>
              <wp:positionH relativeFrom="column">
                <wp:posOffset>-870992</wp:posOffset>
              </wp:positionH>
              <wp:positionV relativeFrom="paragraph">
                <wp:posOffset>251688</wp:posOffset>
              </wp:positionV>
              <wp:extent cx="2406700" cy="833933"/>
              <wp:effectExtent l="0" t="0" r="0" b="0"/>
              <wp:wrapNone/>
              <wp:docPr id="2168381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700" cy="833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73517" w14:textId="5825BFB3" w:rsidR="005042D8" w:rsidRPr="003C420B" w:rsidRDefault="003C420B" w:rsidP="005042D8">
                          <w:pPr>
                            <w:spacing w:after="0" w:line="240" w:lineRule="auto"/>
                            <w:jc w:val="center"/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</w:pPr>
                          <w:r w:rsidRPr="003C420B"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  <w:t>East Baton Rouge Parish School System</w:t>
                          </w:r>
                        </w:p>
                        <w:p w14:paraId="7C2CB44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1050 South Foster Drive</w:t>
                          </w:r>
                        </w:p>
                        <w:p w14:paraId="5A0E0567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Baton Rouge, Louisiana 70806</w:t>
                          </w:r>
                        </w:p>
                        <w:p w14:paraId="66F21E00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Office: (225) 922-5400</w:t>
                          </w:r>
                        </w:p>
                        <w:p w14:paraId="7175E12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  <w:t>communications@ebrschools.org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8F9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8.6pt;margin-top:19.8pt;width:189.5pt;height:6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MGQIAAC4EAAAOAAAAZHJzL2Uyb0RvYy54bWysU8tu2zAQvBfoPxC815Itx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" filled="f" stroked="f" strokeweight=".5pt">
              <v:textbox>
                <w:txbxContent>
                  <w:p w14:paraId="75273517" w14:textId="5825BFB3" w:rsidR="005042D8" w:rsidRPr="003C420B" w:rsidRDefault="003C420B" w:rsidP="005042D8">
                    <w:pPr>
                      <w:spacing w:after="0" w:line="240" w:lineRule="auto"/>
                      <w:jc w:val="center"/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</w:pPr>
                    <w:r w:rsidRPr="003C420B"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  <w:t>East Baton Rouge Parish School System</w:t>
                    </w:r>
                  </w:p>
                  <w:p w14:paraId="7C2CB44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1050 South Foster Drive</w:t>
                    </w:r>
                  </w:p>
                  <w:p w14:paraId="5A0E0567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Baton Rouge, Louisiana 70806</w:t>
                    </w:r>
                  </w:p>
                  <w:p w14:paraId="66F21E00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Office: (225) 922-5400</w:t>
                    </w:r>
                  </w:p>
                  <w:p w14:paraId="7175E12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  <w:t>communications@ebrschools.org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2DA7" w14:textId="77777777" w:rsidR="003C420B" w:rsidRDefault="003C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B72F0" w14:textId="77777777" w:rsidR="00BF52DA" w:rsidRDefault="00BF52DA" w:rsidP="00AD26D8">
      <w:pPr>
        <w:spacing w:after="0" w:line="240" w:lineRule="auto"/>
      </w:pPr>
      <w:r>
        <w:separator/>
      </w:r>
    </w:p>
  </w:footnote>
  <w:footnote w:type="continuationSeparator" w:id="0">
    <w:p w14:paraId="00BF8A51" w14:textId="77777777" w:rsidR="00BF52DA" w:rsidRDefault="00BF52DA" w:rsidP="00AD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AFBC" w14:textId="77777777" w:rsidR="003C420B" w:rsidRDefault="003C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3E4C" w14:textId="5E4E2528" w:rsidR="00AD26D8" w:rsidRDefault="00AD26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360E6" wp14:editId="2861CCA4">
          <wp:simplePos x="0" y="0"/>
          <wp:positionH relativeFrom="margin">
            <wp:posOffset>-907085</wp:posOffset>
          </wp:positionH>
          <wp:positionV relativeFrom="margin">
            <wp:posOffset>-1093140</wp:posOffset>
          </wp:positionV>
          <wp:extent cx="7762548" cy="10045651"/>
          <wp:effectExtent l="0" t="0" r="0" b="635"/>
          <wp:wrapNone/>
          <wp:docPr id="8552055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558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8" cy="1004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2B47" w14:textId="77777777" w:rsidR="003C420B" w:rsidRDefault="003C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49B"/>
    <w:multiLevelType w:val="multilevel"/>
    <w:tmpl w:val="4B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664E4"/>
    <w:multiLevelType w:val="multilevel"/>
    <w:tmpl w:val="8732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4136"/>
    <w:multiLevelType w:val="multilevel"/>
    <w:tmpl w:val="F5D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7D4C81"/>
    <w:multiLevelType w:val="multilevel"/>
    <w:tmpl w:val="50FC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778D5"/>
    <w:multiLevelType w:val="multilevel"/>
    <w:tmpl w:val="8B5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2C476C"/>
    <w:multiLevelType w:val="multilevel"/>
    <w:tmpl w:val="60C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45660"/>
    <w:multiLevelType w:val="multilevel"/>
    <w:tmpl w:val="AED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61677"/>
    <w:multiLevelType w:val="multilevel"/>
    <w:tmpl w:val="1BC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40534"/>
    <w:multiLevelType w:val="multilevel"/>
    <w:tmpl w:val="93C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E4531D"/>
    <w:multiLevelType w:val="multilevel"/>
    <w:tmpl w:val="8BD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28403F"/>
    <w:multiLevelType w:val="multilevel"/>
    <w:tmpl w:val="C748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716B8"/>
    <w:multiLevelType w:val="multilevel"/>
    <w:tmpl w:val="933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644244">
    <w:abstractNumId w:val="6"/>
  </w:num>
  <w:num w:numId="2" w16cid:durableId="1558929598">
    <w:abstractNumId w:val="2"/>
  </w:num>
  <w:num w:numId="3" w16cid:durableId="374429252">
    <w:abstractNumId w:val="8"/>
  </w:num>
  <w:num w:numId="4" w16cid:durableId="667176856">
    <w:abstractNumId w:val="4"/>
  </w:num>
  <w:num w:numId="5" w16cid:durableId="1055196957">
    <w:abstractNumId w:val="0"/>
  </w:num>
  <w:num w:numId="6" w16cid:durableId="318314519">
    <w:abstractNumId w:val="9"/>
  </w:num>
  <w:num w:numId="7" w16cid:durableId="469396680">
    <w:abstractNumId w:val="5"/>
  </w:num>
  <w:num w:numId="8" w16cid:durableId="757481290">
    <w:abstractNumId w:val="11"/>
  </w:num>
  <w:num w:numId="9" w16cid:durableId="233200718">
    <w:abstractNumId w:val="1"/>
  </w:num>
  <w:num w:numId="10" w16cid:durableId="1297760795">
    <w:abstractNumId w:val="10"/>
  </w:num>
  <w:num w:numId="11" w16cid:durableId="703335742">
    <w:abstractNumId w:val="3"/>
  </w:num>
  <w:num w:numId="12" w16cid:durableId="719286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8"/>
    <w:rsid w:val="00045DAE"/>
    <w:rsid w:val="000A77E9"/>
    <w:rsid w:val="000C15AA"/>
    <w:rsid w:val="00103B55"/>
    <w:rsid w:val="00150D1B"/>
    <w:rsid w:val="00182827"/>
    <w:rsid w:val="00213D51"/>
    <w:rsid w:val="002B428C"/>
    <w:rsid w:val="002E1DC8"/>
    <w:rsid w:val="00320F78"/>
    <w:rsid w:val="00367CD8"/>
    <w:rsid w:val="00384AAC"/>
    <w:rsid w:val="003B78A0"/>
    <w:rsid w:val="003C420B"/>
    <w:rsid w:val="00403290"/>
    <w:rsid w:val="00440C6F"/>
    <w:rsid w:val="004D4F2C"/>
    <w:rsid w:val="004F1BEC"/>
    <w:rsid w:val="005042D8"/>
    <w:rsid w:val="00530381"/>
    <w:rsid w:val="005F3118"/>
    <w:rsid w:val="006163BE"/>
    <w:rsid w:val="00620E15"/>
    <w:rsid w:val="00692B72"/>
    <w:rsid w:val="006C771F"/>
    <w:rsid w:val="00707105"/>
    <w:rsid w:val="007206B5"/>
    <w:rsid w:val="00771364"/>
    <w:rsid w:val="007E5A97"/>
    <w:rsid w:val="0092376D"/>
    <w:rsid w:val="00955F3A"/>
    <w:rsid w:val="0096060E"/>
    <w:rsid w:val="009769A9"/>
    <w:rsid w:val="009900EC"/>
    <w:rsid w:val="009B215E"/>
    <w:rsid w:val="009D6767"/>
    <w:rsid w:val="009E4519"/>
    <w:rsid w:val="009F38EF"/>
    <w:rsid w:val="00A92365"/>
    <w:rsid w:val="00A961FD"/>
    <w:rsid w:val="00AD26D8"/>
    <w:rsid w:val="00AD2E55"/>
    <w:rsid w:val="00AD4178"/>
    <w:rsid w:val="00B252D8"/>
    <w:rsid w:val="00B35CF1"/>
    <w:rsid w:val="00BA6F81"/>
    <w:rsid w:val="00BC03B6"/>
    <w:rsid w:val="00BD051B"/>
    <w:rsid w:val="00BF52DA"/>
    <w:rsid w:val="00C060E2"/>
    <w:rsid w:val="00C15F7F"/>
    <w:rsid w:val="00C61C95"/>
    <w:rsid w:val="00C62950"/>
    <w:rsid w:val="00C67C9B"/>
    <w:rsid w:val="00C739AB"/>
    <w:rsid w:val="00CA2DBD"/>
    <w:rsid w:val="00CA36AA"/>
    <w:rsid w:val="00D10A69"/>
    <w:rsid w:val="00D460DF"/>
    <w:rsid w:val="00D84F3F"/>
    <w:rsid w:val="00D922A0"/>
    <w:rsid w:val="00DA2CCD"/>
    <w:rsid w:val="00DA5C2D"/>
    <w:rsid w:val="00DC67A0"/>
    <w:rsid w:val="00DC70FB"/>
    <w:rsid w:val="00DF108D"/>
    <w:rsid w:val="00E90724"/>
    <w:rsid w:val="00EB6651"/>
    <w:rsid w:val="00F15E0B"/>
    <w:rsid w:val="00FE14F6"/>
    <w:rsid w:val="00FE4435"/>
    <w:rsid w:val="503F7476"/>
    <w:rsid w:val="6850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6EEA7"/>
  <w15:chartTrackingRefBased/>
  <w15:docId w15:val="{2A2B50E3-77FB-4DCE-BCB6-B995CE4F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D8"/>
  </w:style>
  <w:style w:type="paragraph" w:styleId="Footer">
    <w:name w:val="footer"/>
    <w:basedOn w:val="Normal"/>
    <w:link w:val="Foot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D8"/>
  </w:style>
  <w:style w:type="character" w:styleId="Hyperlink">
    <w:name w:val="Hyperlink"/>
    <w:basedOn w:val="DefaultParagraphFont"/>
    <w:uiPriority w:val="99"/>
    <w:unhideWhenUsed/>
    <w:rsid w:val="00C62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obinson4@ebrschool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Terry J. Robinson</cp:lastModifiedBy>
  <cp:revision>29</cp:revision>
  <cp:lastPrinted>2025-07-24T20:23:00Z</cp:lastPrinted>
  <dcterms:created xsi:type="dcterms:W3CDTF">2024-02-16T17:32:00Z</dcterms:created>
  <dcterms:modified xsi:type="dcterms:W3CDTF">2025-07-31T18:04:00Z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d6fbb81c4004dcbd7837d46d49642c67624334dff783a2d3f0d52c5aba7425e6</vt:lpwstr>
  </property>
</Properties>
</file>